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科技成果评价</w:t>
      </w:r>
      <w:r>
        <w:rPr>
          <w:rFonts w:hint="eastAsia" w:ascii="宋体" w:hAnsi="宋体"/>
          <w:b/>
          <w:sz w:val="40"/>
          <w:szCs w:val="40"/>
        </w:rPr>
        <w:t>诚信承诺书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spacing w:before="0" w:line="360" w:lineRule="auto"/>
        <w:ind w:left="0" w:right="0" w:firstLine="643"/>
        <w:jc w:val="both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  <w:lang w:eastAsia="zh-CN"/>
        </w:rPr>
        <w:t>（人）已了解《广东省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数字</w:t>
      </w:r>
      <w:r>
        <w:rPr>
          <w:rFonts w:hint="eastAsia" w:ascii="仿宋_GB2312" w:eastAsia="仿宋_GB2312"/>
          <w:sz w:val="32"/>
          <w:szCs w:val="32"/>
          <w:lang w:eastAsia="zh-CN"/>
        </w:rPr>
        <w:t>政务协会科技成果评价管理办法（试行）》和相关评价工作安排，已就（成果名称）：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如实提交有关材料，并对本次成果评价工作郑重承诺如下：</w:t>
      </w:r>
    </w:p>
    <w:p>
      <w:pPr>
        <w:pStyle w:val="3"/>
        <w:spacing w:before="0" w:line="360" w:lineRule="auto"/>
        <w:ind w:left="0" w:right="0" w:firstLine="643"/>
        <w:jc w:val="both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1.所提交的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所有资料内容、数据真实可靠，材料中相关附件真实、有效，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其纸质版材料和电子版材料一致。</w:t>
      </w:r>
    </w:p>
    <w:p>
      <w:pPr>
        <w:pStyle w:val="3"/>
        <w:spacing w:before="0" w:line="360" w:lineRule="auto"/>
        <w:ind w:left="0" w:right="0"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2.本成果知识产权权属清晰，无知识产权纠纷，无侵占他人技术成果等不端行为。</w:t>
      </w:r>
    </w:p>
    <w:p>
      <w:pPr>
        <w:pStyle w:val="3"/>
        <w:spacing w:before="0" w:line="360" w:lineRule="auto"/>
        <w:ind w:left="0" w:right="0"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服从评价工作安排和相关规定，不出现妨碍公正评价的言行，自觉接受监督。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leftChars="0" w:righ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以上承诺,如有失信和弄虚作假,其责任由本单位</w:t>
      </w:r>
      <w:r>
        <w:rPr>
          <w:rFonts w:hint="eastAsia" w:ascii="仿宋_GB2312" w:eastAsia="仿宋_GB2312"/>
          <w:sz w:val="32"/>
          <w:szCs w:val="32"/>
          <w:lang w:eastAsia="zh-CN"/>
        </w:rPr>
        <w:t>（人）</w:t>
      </w:r>
      <w:r>
        <w:rPr>
          <w:rFonts w:hint="eastAsia" w:ascii="仿宋_GB2312" w:eastAsia="仿宋_GB2312"/>
          <w:sz w:val="32"/>
          <w:szCs w:val="32"/>
        </w:rPr>
        <w:t>自负并自愿接受相应的处理。</w:t>
      </w:r>
    </w:p>
    <w:p>
      <w:pPr>
        <w:snapToGrid w:val="0"/>
        <w:spacing w:before="156" w:beforeLines="50" w:after="156" w:afterLines="50" w:line="360" w:lineRule="auto"/>
        <w:ind w:firstLine="601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负责人（签名）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ordWrap w:val="0"/>
        <w:snapToGrid w:val="0"/>
        <w:spacing w:before="156" w:beforeLines="50" w:after="156" w:afterLines="50" w:line="360" w:lineRule="auto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wordWrap w:val="0"/>
        <w:snapToGrid w:val="0"/>
        <w:spacing w:before="156" w:beforeLines="50" w:after="156" w:afterLines="50" w:line="360" w:lineRule="auto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  年   月  日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418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008B271C"/>
    <w:rsid w:val="00204B4D"/>
    <w:rsid w:val="002E22DD"/>
    <w:rsid w:val="003914CF"/>
    <w:rsid w:val="00503545"/>
    <w:rsid w:val="00552A55"/>
    <w:rsid w:val="006F2F66"/>
    <w:rsid w:val="008B271C"/>
    <w:rsid w:val="008F64F6"/>
    <w:rsid w:val="00BC7A1F"/>
    <w:rsid w:val="00CF385D"/>
    <w:rsid w:val="00DA43C8"/>
    <w:rsid w:val="07385B74"/>
    <w:rsid w:val="0A190C82"/>
    <w:rsid w:val="0FD333E3"/>
    <w:rsid w:val="1A78512B"/>
    <w:rsid w:val="200E3950"/>
    <w:rsid w:val="2A2A6E6C"/>
    <w:rsid w:val="2D5732B2"/>
    <w:rsid w:val="34963664"/>
    <w:rsid w:val="3BA63053"/>
    <w:rsid w:val="434C0349"/>
    <w:rsid w:val="4C3D0484"/>
    <w:rsid w:val="57AF7567"/>
    <w:rsid w:val="763A4A1F"/>
    <w:rsid w:val="7B307419"/>
    <w:rsid w:val="7C7A0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2"/>
      <w:ind w:left="108" w:right="270"/>
    </w:pPr>
    <w:rPr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2011-04-24T08:33:00Z</dcterms:created>
  <dc:creator>dell</dc:creator>
  <cp:lastModifiedBy>青石</cp:lastModifiedBy>
  <dcterms:modified xsi:type="dcterms:W3CDTF">2024-02-08T09:16:09Z</dcterms:modified>
  <dc:title>职称申报诚信承诺书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9BEC60D2E32F4E3C990D6BB61BE9CD4C_13</vt:lpwstr>
  </property>
</Properties>
</file>